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00"/>
        <w:jc w:val="center"/>
      </w:pPr>
      <w:r>
        <w:rPr>
          <w:rFonts w:ascii="Calibri" w:cs="Calibri" w:eastAsia="Calibri" w:hAnsi="Calibri"/>
          <w:b/>
          <w:bCs/>
          <w:color w:val="1A1A1A"/>
          <w:sz w:val="32"/>
          <w:szCs w:val="32"/>
        </w:rPr>
        <w:t xml:space="preserve">Legal Notice</w:t>
      </w:r>
    </w:p>
    <w:p>
      <w:pPr>
        <w:spacing w:after="160" w:before="360"/>
      </w:pPr>
      <w:r>
        <w:rPr>
          <w:rFonts w:ascii="Calibri" w:cs="Calibri" w:eastAsia="Calibri" w:hAnsi="Calibri"/>
          <w:b/>
          <w:bCs/>
          <w:color w:val="D95F2B"/>
          <w:sz w:val="24"/>
          <w:szCs w:val="24"/>
        </w:rPr>
        <w:t xml:space="preserve">1. Scope of Application</w:t>
      </w:r>
    </w:p>
    <w:p>
      <w:pPr>
        <w:spacing w:after="80" w:before="80"/>
      </w:pPr>
      <w:r>
        <w:rPr>
          <w:rFonts w:ascii="Calibri" w:cs="Calibri" w:eastAsia="Calibri" w:hAnsi="Calibri"/>
          <w:color w:val="1A1A1A"/>
          <w:sz w:val="20"/>
          <w:szCs w:val="20"/>
        </w:rPr>
        <w:t xml:space="preserve">1.1. By accessing this website, consulting the information published thereon or using the available documents and files, you acknowledge that you have read these legal notices and agree to comply with them. These provisions apply to the exclusion of all other conditions.</w:t>
      </w:r>
    </w:p>
    <w:p>
      <w:pPr>
        <w:spacing w:after="160" w:before="360"/>
      </w:pPr>
      <w:r>
        <w:rPr>
          <w:rFonts w:ascii="Calibri" w:cs="Calibri" w:eastAsia="Calibri" w:hAnsi="Calibri"/>
          <w:b/>
          <w:bCs/>
          <w:color w:val="D95F2B"/>
          <w:sz w:val="24"/>
          <w:szCs w:val="24"/>
        </w:rPr>
        <w:t xml:space="preserve">2. Publisher Identification</w:t>
      </w:r>
    </w:p>
    <w:p>
      <w:pPr>
        <w:spacing w:after="80" w:before="80"/>
      </w:pPr>
      <w:r>
        <w:rPr>
          <w:rFonts w:ascii="Calibri" w:cs="Calibri" w:eastAsia="Calibri" w:hAnsi="Calibri"/>
          <w:color w:val="1A1A1A"/>
          <w:sz w:val="20"/>
          <w:szCs w:val="20"/>
        </w:rPr>
        <w:t xml:space="preserve">2.1. The website www.joa-interior.be is published and operated by JO-A SA, whose registered office is located at Rue Washington 145, 1050 Brussels, registered with the Crossroads Bank for Enterprises under number 0477.094.203 (hereinafter referred to as "Joa").</w:t>
      </w:r>
    </w:p>
    <w:p>
      <w:pPr>
        <w:spacing w:after="160" w:before="360"/>
      </w:pPr>
      <w:r>
        <w:rPr>
          <w:rFonts w:ascii="Calibri" w:cs="Calibri" w:eastAsia="Calibri" w:hAnsi="Calibri"/>
          <w:b/>
          <w:bCs/>
          <w:color w:val="D95F2B"/>
          <w:sz w:val="24"/>
          <w:szCs w:val="24"/>
        </w:rPr>
        <w:t xml:space="preserve">3. Access and Use of the Website</w:t>
      </w:r>
    </w:p>
    <w:p>
      <w:pPr>
        <w:spacing w:after="80" w:before="80"/>
      </w:pPr>
      <w:r>
        <w:rPr>
          <w:rFonts w:ascii="Calibri" w:cs="Calibri" w:eastAsia="Calibri" w:hAnsi="Calibri"/>
          <w:color w:val="1A1A1A"/>
          <w:sz w:val="20"/>
          <w:szCs w:val="20"/>
        </w:rPr>
        <w:t xml:space="preserve">3.1. The website is designed to be accessed from recent computer equipment using current software (internet browser, operating system, etc.). However, Joa does not guarantee optimal operation on all devices or software and cannot be held liable for any incompatibilities preventing access to the website.</w:t>
      </w:r>
    </w:p>
    <w:p>
      <w:pPr>
        <w:spacing w:after="80" w:before="80"/>
      </w:pPr>
      <w:r>
        <w:rPr>
          <w:rFonts w:ascii="Calibri" w:cs="Calibri" w:eastAsia="Calibri" w:hAnsi="Calibri"/>
          <w:color w:val="1A1A1A"/>
          <w:sz w:val="20"/>
          <w:szCs w:val="20"/>
        </w:rPr>
        <w:t xml:space="preserve">3.2. The information published on this website is provided exclusively for information purposes. Users have a right of consultation for private use. Any use for commercial purposes is prohibited without the prior consent of Joa.</w:t>
      </w:r>
    </w:p>
    <w:p>
      <w:pPr>
        <w:spacing w:after="80" w:before="80"/>
      </w:pPr>
      <w:r>
        <w:rPr>
          <w:rFonts w:ascii="Calibri" w:cs="Calibri" w:eastAsia="Calibri" w:hAnsi="Calibri"/>
          <w:color w:val="1A1A1A"/>
          <w:sz w:val="20"/>
          <w:szCs w:val="20"/>
        </w:rPr>
        <w:t xml:space="preserve">3.3. It is prohibited to attempt to access, by any means whatsoever, the parts of the website not intended for the public. It is also prohibited to modify, delete or add elements to the website or to alter its operation in any way.</w:t>
      </w:r>
    </w:p>
    <w:p>
      <w:pPr>
        <w:spacing w:after="80" w:before="80"/>
      </w:pPr>
      <w:r>
        <w:rPr>
          <w:rFonts w:ascii="Calibri" w:cs="Calibri" w:eastAsia="Calibri" w:hAnsi="Calibri"/>
          <w:color w:val="1A1A1A"/>
          <w:sz w:val="20"/>
          <w:szCs w:val="20"/>
        </w:rPr>
        <w:t xml:space="preserve">3.4. The user undertakes more generally not to take any action likely to compromise the proper functioning, security, integrity or availability of the website.</w:t>
      </w:r>
    </w:p>
    <w:p>
      <w:pPr>
        <w:spacing w:after="160" w:before="360"/>
      </w:pPr>
      <w:r>
        <w:rPr>
          <w:rFonts w:ascii="Calibri" w:cs="Calibri" w:eastAsia="Calibri" w:hAnsi="Calibri"/>
          <w:b/>
          <w:bCs/>
          <w:color w:val="D95F2B"/>
          <w:sz w:val="24"/>
          <w:szCs w:val="24"/>
        </w:rPr>
        <w:t xml:space="preserve">4. Intellectual Property</w:t>
      </w:r>
    </w:p>
    <w:p>
      <w:pPr>
        <w:spacing w:after="120" w:before="240"/>
      </w:pPr>
      <w:r>
        <w:rPr>
          <w:rFonts w:ascii="Calibri" w:cs="Calibri" w:eastAsia="Calibri" w:hAnsi="Calibri"/>
          <w:b/>
          <w:bCs/>
          <w:color w:val="1A1A1A"/>
          <w:sz w:val="22"/>
          <w:szCs w:val="22"/>
        </w:rPr>
        <w:t xml:space="preserve">4.1. General.</w:t>
      </w:r>
    </w:p>
    <w:p>
      <w:pPr>
        <w:spacing w:after="80" w:before="80"/>
      </w:pPr>
      <w:r>
        <w:rPr>
          <w:rFonts w:ascii="Calibri" w:cs="Calibri" w:eastAsia="Calibri" w:hAnsi="Calibri"/>
          <w:color w:val="1A1A1A"/>
          <w:sz w:val="20"/>
          <w:szCs w:val="20"/>
        </w:rPr>
        <w:t xml:space="preserve">All elements comprising this website, including its concept, structure, design, source code, texts, photographs, illustrations, animations, audiovisual works, databases, sound content and all other elements, are protected by intellectual property rights and remain the exclusive property of Joa or its partners. Access to the website does not grant the user any ownership rights over these elements.</w:t>
      </w:r>
    </w:p>
    <w:p>
      <w:pPr>
        <w:spacing w:after="80" w:before="80"/>
      </w:pPr>
      <w:r>
        <w:rPr>
          <w:rFonts w:ascii="Calibri" w:cs="Calibri" w:eastAsia="Calibri" w:hAnsi="Calibri"/>
          <w:color w:val="1A1A1A"/>
          <w:sz w:val="20"/>
          <w:szCs w:val="20"/>
        </w:rPr>
        <w:t xml:space="preserve">4.2. Apart from the right of consultation provided for in article 3, no licence or right of use is granted to the user. Any reproduction, representation, distribution, adaptation, translation, commercialisation or exploitation, in whole or in part, of the website or its content, in any form whatsoever, is prohibited without prior written authorisation. The storage of content in an electronic or other database is also prohibited.</w:t>
      </w:r>
    </w:p>
    <w:p>
      <w:pPr>
        <w:spacing w:after="120" w:before="240"/>
      </w:pPr>
      <w:r>
        <w:rPr>
          <w:rFonts w:ascii="Calibri" w:cs="Calibri" w:eastAsia="Calibri" w:hAnsi="Calibri"/>
          <w:b/>
          <w:bCs/>
          <w:color w:val="1A1A1A"/>
          <w:sz w:val="22"/>
          <w:szCs w:val="22"/>
        </w:rPr>
        <w:t xml:space="preserve">4.3. Images.</w:t>
      </w:r>
    </w:p>
    <w:p>
      <w:pPr>
        <w:spacing w:after="80" w:before="80"/>
      </w:pPr>
      <w:r>
        <w:rPr>
          <w:rFonts w:ascii="Calibri" w:cs="Calibri" w:eastAsia="Calibri" w:hAnsi="Calibri"/>
          <w:color w:val="1A1A1A"/>
          <w:sz w:val="20"/>
          <w:szCs w:val="20"/>
        </w:rPr>
        <w:t xml:space="preserve">The photographs, illustrations and other visuals appearing on the website belong to Joa or are used with the authorisation of their rights holders. Any reproduction or use of these elements is prohibited without prior authorisation.</w:t>
      </w:r>
    </w:p>
    <w:p>
      <w:pPr>
        <w:spacing w:after="80" w:before="80"/>
      </w:pPr>
      <w:r>
        <w:rPr>
          <w:rFonts w:ascii="Calibri" w:cs="Calibri" w:eastAsia="Calibri" w:hAnsi="Calibri"/>
          <w:color w:val="1A1A1A"/>
          <w:sz w:val="20"/>
          <w:szCs w:val="20"/>
        </w:rPr>
        <w:t xml:space="preserve">4.4. Any information, suggestion, comment, question or other content transmitted to Joa via the website, by email or by any other means, shall be considered non-confidential, unless otherwise provided by law. Subject to compliance with applicable legislation, Joa may use this information freely, in particular for reproduction, communication, dissemination, development or improvement of its services and products.</w:t>
      </w:r>
    </w:p>
    <w:p>
      <w:pPr>
        <w:spacing w:after="80" w:before="80"/>
      </w:pPr>
      <w:r>
        <w:rPr>
          <w:rFonts w:ascii="Calibri" w:cs="Calibri" w:eastAsia="Calibri" w:hAnsi="Calibri"/>
          <w:color w:val="1A1A1A"/>
          <w:sz w:val="20"/>
          <w:szCs w:val="20"/>
        </w:rPr>
        <w:t xml:space="preserve">4.5. Joa endeavours, as far as possible, to obtain the necessary authorisations for the use of content belonging to third parties. Any person who believes that content published on the website infringes their rights is invited to contact Joa so that an appropriate solution can be examined.</w:t>
      </w:r>
    </w:p>
    <w:p>
      <w:pPr>
        <w:spacing w:after="160" w:before="360"/>
      </w:pPr>
      <w:r>
        <w:rPr>
          <w:rFonts w:ascii="Calibri" w:cs="Calibri" w:eastAsia="Calibri" w:hAnsi="Calibri"/>
          <w:b/>
          <w:bCs/>
          <w:color w:val="D95F2B"/>
          <w:sz w:val="24"/>
          <w:szCs w:val="24"/>
        </w:rPr>
        <w:t xml:space="preserve">5. Liability</w:t>
      </w:r>
    </w:p>
    <w:p>
      <w:pPr>
        <w:spacing w:after="120" w:before="240"/>
      </w:pPr>
      <w:r>
        <w:rPr>
          <w:rFonts w:ascii="Calibri" w:cs="Calibri" w:eastAsia="Calibri" w:hAnsi="Calibri"/>
          <w:b/>
          <w:bCs/>
          <w:color w:val="1A1A1A"/>
          <w:sz w:val="22"/>
          <w:szCs w:val="22"/>
        </w:rPr>
        <w:t xml:space="preserve">5.1. General.</w:t>
      </w:r>
    </w:p>
    <w:p>
      <w:pPr>
        <w:spacing w:after="80" w:before="80"/>
      </w:pPr>
      <w:r>
        <w:rPr>
          <w:rFonts w:ascii="Calibri" w:cs="Calibri" w:eastAsia="Calibri" w:hAnsi="Calibri"/>
          <w:color w:val="1A1A1A"/>
          <w:sz w:val="20"/>
          <w:szCs w:val="20"/>
        </w:rPr>
        <w:t xml:space="preserve">Use of this website is entirely at the user's own risk. Joa, its founders, employees or partners cannot be held liable for direct or indirect damage that may result from consulting or using the website, including data loss, loss of earnings or any other adverse consequence.</w:t>
      </w:r>
    </w:p>
    <w:p>
      <w:pPr>
        <w:spacing w:after="120" w:before="240"/>
      </w:pPr>
      <w:r>
        <w:rPr>
          <w:rFonts w:ascii="Calibri" w:cs="Calibri" w:eastAsia="Calibri" w:hAnsi="Calibri"/>
          <w:b/>
          <w:bCs/>
          <w:color w:val="1A1A1A"/>
          <w:sz w:val="22"/>
          <w:szCs w:val="22"/>
        </w:rPr>
        <w:t xml:space="preserve">5.2. Availability.</w:t>
      </w:r>
    </w:p>
    <w:p>
      <w:pPr>
        <w:spacing w:after="80" w:before="80"/>
      </w:pPr>
      <w:r>
        <w:rPr>
          <w:rFonts w:ascii="Calibri" w:cs="Calibri" w:eastAsia="Calibri" w:hAnsi="Calibri"/>
          <w:color w:val="1A1A1A"/>
          <w:sz w:val="20"/>
          <w:szCs w:val="20"/>
        </w:rPr>
        <w:t xml:space="preserve">Joa makes every effort to ensure the accessibility of the website. However, it reserves the right to interrupt, suspend or modify all or part of the website, with or without prior notice, in particular for technical reasons or maintenance. It cannot be held liable for the consequences that may result from a temporary or permanent interruption or unavailability.</w:t>
      </w:r>
    </w:p>
    <w:p>
      <w:pPr>
        <w:spacing w:after="120" w:before="240"/>
      </w:pPr>
      <w:r>
        <w:rPr>
          <w:rFonts w:ascii="Calibri" w:cs="Calibri" w:eastAsia="Calibri" w:hAnsi="Calibri"/>
          <w:b/>
          <w:bCs/>
          <w:color w:val="1A1A1A"/>
          <w:sz w:val="22"/>
          <w:szCs w:val="22"/>
        </w:rPr>
        <w:t xml:space="preserve">5.3. Accuracy of Information.</w:t>
      </w:r>
    </w:p>
    <w:p>
      <w:pPr>
        <w:spacing w:after="80" w:before="80"/>
      </w:pPr>
      <w:r>
        <w:rPr>
          <w:rFonts w:ascii="Calibri" w:cs="Calibri" w:eastAsia="Calibri" w:hAnsi="Calibri"/>
          <w:color w:val="1A1A1A"/>
          <w:sz w:val="20"/>
          <w:szCs w:val="20"/>
        </w:rPr>
        <w:t xml:space="preserve">Joa endeavours to publish accurate, complete and regularly updated information. Despite the care taken in their drafting, errors, omissions or outdated information may occur. The information is provided without express or implied warranty. Joa disclaims all liability for decisions or actions taken on the basis of information appearing on the website.</w:t>
      </w:r>
    </w:p>
    <w:p>
      <w:pPr>
        <w:spacing w:after="120" w:before="240"/>
      </w:pPr>
      <w:r>
        <w:rPr>
          <w:rFonts w:ascii="Calibri" w:cs="Calibri" w:eastAsia="Calibri" w:hAnsi="Calibri"/>
          <w:b/>
          <w:bCs/>
          <w:color w:val="1A1A1A"/>
          <w:sz w:val="22"/>
          <w:szCs w:val="22"/>
        </w:rPr>
        <w:t xml:space="preserve">5.4. External Links.</w:t>
      </w:r>
    </w:p>
    <w:p>
      <w:pPr>
        <w:spacing w:after="80" w:before="80"/>
      </w:pPr>
      <w:r>
        <w:rPr>
          <w:rFonts w:ascii="Calibri" w:cs="Calibri" w:eastAsia="Calibri" w:hAnsi="Calibri"/>
          <w:color w:val="1A1A1A"/>
          <w:sz w:val="20"/>
          <w:szCs w:val="20"/>
        </w:rPr>
        <w:t xml:space="preserve">The website may contain links to websites operated by third parties. These sites are independent of Joa, which exercises no control over their content, availability, security or privacy policy. The presence of a link does not in any way constitute an approval or recommendation of their content. Users consult these sites at their own risk.</w:t>
      </w:r>
    </w:p>
    <w:p>
      <w:pPr>
        <w:spacing w:after="120" w:before="240"/>
      </w:pPr>
      <w:r>
        <w:rPr>
          <w:rFonts w:ascii="Calibri" w:cs="Calibri" w:eastAsia="Calibri" w:hAnsi="Calibri"/>
          <w:b/>
          <w:bCs/>
          <w:color w:val="1A1A1A"/>
          <w:sz w:val="22"/>
          <w:szCs w:val="22"/>
        </w:rPr>
        <w:t xml:space="preserve">5.5. IT Security.</w:t>
      </w:r>
    </w:p>
    <w:p>
      <w:pPr>
        <w:spacing w:after="80" w:before="80"/>
      </w:pPr>
      <w:r>
        <w:rPr>
          <w:rFonts w:ascii="Calibri" w:cs="Calibri" w:eastAsia="Calibri" w:hAnsi="Calibri"/>
          <w:color w:val="1A1A1A"/>
          <w:sz w:val="20"/>
          <w:szCs w:val="20"/>
        </w:rPr>
        <w:t xml:space="preserve">Although Joa implements reasonable measures to protect its website against viruses, malware or other harmful programmes, no system can guarantee absolute security. Joa recommends that users equip their devices with appropriate protective solutions and cannot be held liable for damage resulting from an infection or cyber-attack.</w:t>
      </w:r>
    </w:p>
    <w:p>
      <w:pPr>
        <w:spacing w:after="80" w:before="80"/>
      </w:pPr>
      <w:r>
        <w:rPr>
          <w:rFonts w:ascii="Calibri" w:cs="Calibri" w:eastAsia="Calibri" w:hAnsi="Calibri"/>
          <w:color w:val="1A1A1A"/>
          <w:sz w:val="20"/>
          <w:szCs w:val="20"/>
        </w:rPr>
        <w:t xml:space="preserve">5.6. The user undertakes to indemnify Joa against any claim, loss, costs or damage resulting from non-compliance with these legal notices or unlawful use of the website.</w:t>
      </w:r>
    </w:p>
    <w:p>
      <w:pPr>
        <w:spacing w:after="160" w:before="360"/>
      </w:pPr>
      <w:r>
        <w:rPr>
          <w:rFonts w:ascii="Calibri" w:cs="Calibri" w:eastAsia="Calibri" w:hAnsi="Calibri"/>
          <w:b/>
          <w:bCs/>
          <w:color w:val="D95F2B"/>
          <w:sz w:val="24"/>
          <w:szCs w:val="24"/>
        </w:rPr>
        <w:t xml:space="preserve">6. Rules of Conduct</w:t>
      </w:r>
    </w:p>
    <w:p>
      <w:pPr>
        <w:spacing w:after="80" w:before="80"/>
      </w:pPr>
      <w:r>
        <w:rPr>
          <w:rFonts w:ascii="Calibri" w:cs="Calibri" w:eastAsia="Calibri" w:hAnsi="Calibri"/>
          <w:color w:val="1A1A1A"/>
          <w:sz w:val="20"/>
          <w:szCs w:val="20"/>
        </w:rPr>
        <w:t xml:space="preserve">6.1. It is prohibited to publish or transmit, via the website, any content contrary to the law, infringing the rights of third parties or of an abusive, defamatory, discriminatory, threatening, obscene, pornographic or unlawful nature.</w:t>
      </w:r>
    </w:p>
    <w:p>
      <w:pPr>
        <w:spacing w:after="80" w:before="80"/>
      </w:pPr>
      <w:r>
        <w:rPr>
          <w:rFonts w:ascii="Calibri" w:cs="Calibri" w:eastAsia="Calibri" w:hAnsi="Calibri"/>
          <w:color w:val="1A1A1A"/>
          <w:sz w:val="20"/>
          <w:szCs w:val="20"/>
        </w:rPr>
        <w:t xml:space="preserve">6.2. The user undertakes not to use the website to disseminate unsolicited messages (spam) or to harass other users.</w:t>
      </w:r>
    </w:p>
    <w:p>
      <w:pPr>
        <w:spacing w:after="80" w:before="80"/>
      </w:pPr>
      <w:r>
        <w:rPr>
          <w:rFonts w:ascii="Calibri" w:cs="Calibri" w:eastAsia="Calibri" w:hAnsi="Calibri"/>
          <w:color w:val="1A1A1A"/>
          <w:sz w:val="20"/>
          <w:szCs w:val="20"/>
        </w:rPr>
        <w:t xml:space="preserve">6.3. Any person who notices the presence of unlawful or unauthorised content is invited to inform Joa so that verification can be carried out and, if necessary, appropriate measures taken.</w:t>
      </w:r>
    </w:p>
    <w:p>
      <w:pPr>
        <w:spacing w:after="160" w:before="360"/>
      </w:pPr>
      <w:r>
        <w:rPr>
          <w:rFonts w:ascii="Calibri" w:cs="Calibri" w:eastAsia="Calibri" w:hAnsi="Calibri"/>
          <w:b/>
          <w:bCs/>
          <w:color w:val="D95F2B"/>
          <w:sz w:val="24"/>
          <w:szCs w:val="24"/>
        </w:rPr>
        <w:t xml:space="preserve">7. Miscellaneous Provisions</w:t>
      </w:r>
    </w:p>
    <w:p>
      <w:pPr>
        <w:spacing w:after="80" w:before="80"/>
      </w:pPr>
      <w:r>
        <w:rPr>
          <w:rFonts w:ascii="Calibri" w:cs="Calibri" w:eastAsia="Calibri" w:hAnsi="Calibri"/>
          <w:color w:val="1A1A1A"/>
          <w:sz w:val="20"/>
          <w:szCs w:val="20"/>
        </w:rPr>
        <w:t xml:space="preserve">7.1. Hyperlinks. The creation of a link to this website is subject to the prior written authorisation of Joa. Where applicable, this link must refer to the homepage of the website, unless otherwise agreed.</w:t>
      </w:r>
    </w:p>
    <w:p>
      <w:pPr>
        <w:spacing w:after="80" w:before="80"/>
      </w:pPr>
      <w:r>
        <w:rPr>
          <w:rFonts w:ascii="Calibri" w:cs="Calibri" w:eastAsia="Calibri" w:hAnsi="Calibri"/>
          <w:color w:val="1A1A1A"/>
          <w:sz w:val="20"/>
          <w:szCs w:val="20"/>
        </w:rPr>
        <w:t xml:space="preserve">7.2. Spam. Joa does not send unsolicited emails. Communications sent by Joa occur only following a request, a registration or an existing relationship with the user. Any person receiving a message they consider unsolicited is invited to contact Joa so that the situation can be rectified.</w:t>
      </w:r>
    </w:p>
    <w:p>
      <w:pPr>
        <w:spacing w:after="160" w:before="360"/>
      </w:pPr>
      <w:r>
        <w:rPr>
          <w:rFonts w:ascii="Calibri" w:cs="Calibri" w:eastAsia="Calibri" w:hAnsi="Calibri"/>
          <w:b/>
          <w:bCs/>
          <w:color w:val="D95F2B"/>
          <w:sz w:val="24"/>
          <w:szCs w:val="24"/>
        </w:rPr>
        <w:t xml:space="preserve">8. Final Provisions</w:t>
      </w:r>
    </w:p>
    <w:p>
      <w:pPr>
        <w:spacing w:after="80" w:before="80"/>
      </w:pPr>
      <w:r>
        <w:rPr>
          <w:rFonts w:ascii="Calibri" w:cs="Calibri" w:eastAsia="Calibri" w:hAnsi="Calibri"/>
          <w:color w:val="1A1A1A"/>
          <w:sz w:val="20"/>
          <w:szCs w:val="20"/>
        </w:rPr>
        <w:t xml:space="preserve">8.1. Validity of clauses. If any provision of these legal notices is declared null, inapplicable or invalid, this shall not affect the validity of the other provisions. The clause concerned shall be replaced, as far as possible, by a provision producing equivalent effects.</w:t>
      </w:r>
    </w:p>
    <w:p>
      <w:pPr>
        <w:spacing w:after="80" w:before="80"/>
      </w:pPr>
      <w:r>
        <w:rPr>
          <w:rFonts w:ascii="Calibri" w:cs="Calibri" w:eastAsia="Calibri" w:hAnsi="Calibri"/>
          <w:color w:val="1A1A1A"/>
          <w:sz w:val="20"/>
          <w:szCs w:val="20"/>
        </w:rPr>
        <w:t xml:space="preserve">8.2. Competent court. Any dispute relating to the interpretation, validity or use of this website falls under the exclusive jurisdiction of the courts of the judicial district of Brussels.</w:t>
      </w:r>
    </w:p>
    <w:p>
      <w:pPr>
        <w:spacing w:after="80" w:before="80"/>
      </w:pPr>
      <w:r>
        <w:rPr>
          <w:rFonts w:ascii="Calibri" w:cs="Calibri" w:eastAsia="Calibri" w:hAnsi="Calibri"/>
          <w:color w:val="1A1A1A"/>
          <w:sz w:val="20"/>
          <w:szCs w:val="20"/>
        </w:rPr>
        <w:t xml:space="preserve">8.3. Applicable law. These legal notices are governed exclusively by Belgian law.</w:t>
      </w:r>
    </w:p>
    <w:p>
      <w:pPr>
        <w:spacing w:after="80" w:before="80"/>
      </w:pPr>
      <w:r>
        <w:rPr>
          <w:rFonts w:ascii="Calibri" w:cs="Calibri" w:eastAsia="Calibri" w:hAnsi="Calibri"/>
          <w:color w:val="1A1A1A"/>
          <w:sz w:val="20"/>
          <w:szCs w:val="20"/>
        </w:rPr>
        <w:t xml:space="preserve">8.4. Modification of these notices. Joa reserves the right to modify these legal notices at any time, in particular to take into account legislative, regulatory or technical developments. The new provisions will enter into force upon their publication on the website.</w:t>
      </w:r>
    </w:p>
    <w:p>
      <w:pPr>
        <w:spacing w:after="160" w:before="360"/>
      </w:pPr>
      <w:r>
        <w:rPr>
          <w:rFonts w:ascii="Calibri" w:cs="Calibri" w:eastAsia="Calibri" w:hAnsi="Calibri"/>
          <w:b/>
          <w:bCs/>
          <w:color w:val="D95F2B"/>
          <w:sz w:val="24"/>
          <w:szCs w:val="24"/>
        </w:rPr>
        <w:t xml:space="preserve">9. Contact Us</w:t>
      </w:r>
    </w:p>
    <w:p>
      <w:pPr>
        <w:spacing w:after="80" w:before="80"/>
      </w:pPr>
      <w:r>
        <w:rPr>
          <w:rFonts w:ascii="Calibri" w:cs="Calibri" w:eastAsia="Calibri" w:hAnsi="Calibri"/>
          <w:color w:val="1A1A1A"/>
          <w:sz w:val="20"/>
          <w:szCs w:val="20"/>
        </w:rPr>
        <w:t xml:space="preserve">9.1. If you have any questions or concerns, please address them to info@joa.be.</w:t>
      </w:r>
    </w:p>
    <w:p>
      <w:pPr>
        <w:spacing w:after="80" w:before="80"/>
      </w:pPr>
      <w:r>
        <w:rPr>
          <w:rFonts w:ascii="Calibri" w:cs="Calibri" w:eastAsia="Calibri" w:hAnsi="Calibri"/>
          <w:color w:val="1A1A1A"/>
          <w:sz w:val="20"/>
          <w:szCs w:val="20"/>
        </w:rPr>
        <w:t xml:space="preserve">9.2. We will do our utmost to find a quick and satisfactory solution to any problem you submit to us.</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71500" cy="571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297c07604fbafdc8a6ced6b35e7bf0998d790f1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2026-08-05T08:45:31.251Z</dcterms:created>
  <dcterms:modified xsi:type="dcterms:W3CDTF">2026-08-05T08:45:31.251Z</dcterms:modified>
</cp:coreProperties>
</file>

<file path=docProps/custom.xml><?xml version="1.0" encoding="utf-8"?>
<Properties xmlns="http://schemas.openxmlformats.org/officeDocument/2006/custom-properties" xmlns:vt="http://schemas.openxmlformats.org/officeDocument/2006/docPropsVTypes"/>
</file>